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5F59" w14:textId="36644269" w:rsidR="00E87B85" w:rsidRDefault="007550F5" w:rsidP="007550F5">
      <w:pPr>
        <w:spacing w:after="0"/>
        <w:jc w:val="center"/>
        <w:rPr>
          <w:rFonts w:ascii="Arial" w:hAnsi="Arial" w:cs="Arial"/>
          <w:b/>
          <w:bCs/>
        </w:rPr>
      </w:pPr>
      <w:r w:rsidRPr="007550F5">
        <w:rPr>
          <w:rFonts w:ascii="Arial" w:hAnsi="Arial" w:cs="Arial"/>
          <w:b/>
          <w:bCs/>
        </w:rPr>
        <w:t>Paslaugų įkainiai</w:t>
      </w:r>
    </w:p>
    <w:p w14:paraId="6131B36B" w14:textId="77777777" w:rsidR="004F0DB0" w:rsidRDefault="004F0DB0" w:rsidP="007550F5">
      <w:pPr>
        <w:spacing w:after="0"/>
        <w:jc w:val="center"/>
        <w:rPr>
          <w:rFonts w:ascii="Arial" w:hAnsi="Arial" w:cs="Arial"/>
          <w:b/>
          <w:bCs/>
        </w:rPr>
      </w:pPr>
    </w:p>
    <w:p w14:paraId="6B0849EE" w14:textId="77777777" w:rsidR="0090389C" w:rsidRDefault="0090389C" w:rsidP="004F0DB0">
      <w:pPr>
        <w:jc w:val="center"/>
        <w:rPr>
          <w:rFonts w:ascii="Arial" w:eastAsia="Calibri" w:hAnsi="Arial" w:cs="Arial"/>
          <w:b/>
          <w:bCs/>
          <w:noProof/>
        </w:rPr>
      </w:pPr>
      <w:r w:rsidRPr="00BE4E42">
        <w:rPr>
          <w:rFonts w:ascii="Arial" w:eastAsia="Calibri" w:hAnsi="Arial" w:cs="Arial"/>
          <w:b/>
          <w:bCs/>
          <w:noProof/>
        </w:rPr>
        <w:t>1 p.o.d. - miško kelių kapitalinio remonto, rekonstravimo ir tiesimo (statybos) darbų techninių darbo projektų parengimas VĮ Valstybinių miškų urėdijos Kretingos, Mažeikių, Telšių, Kuršėnų, Šilutės, Tauragės, Raseinių, Radviliškio, Jurbarko, Šakių, Dubravos, Kazlų Rūdos regioniniuose padaliniuose.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8"/>
        <w:gridCol w:w="6203"/>
        <w:gridCol w:w="2835"/>
      </w:tblGrid>
      <w:tr w:rsidR="0090389C" w:rsidRPr="00DD35D3" w14:paraId="77E856D5" w14:textId="77777777" w:rsidTr="004F0DB0">
        <w:trPr>
          <w:trHeight w:val="309"/>
        </w:trPr>
        <w:tc>
          <w:tcPr>
            <w:tcW w:w="738" w:type="dxa"/>
            <w:shd w:val="clear" w:color="auto" w:fill="8DD873" w:themeFill="accent6" w:themeFillTint="99"/>
            <w:vAlign w:val="center"/>
          </w:tcPr>
          <w:p w14:paraId="38092ADE" w14:textId="77777777" w:rsidR="0090389C" w:rsidRPr="008B5100" w:rsidRDefault="0090389C" w:rsidP="0053660A">
            <w:pPr>
              <w:spacing w:before="60" w:after="60"/>
              <w:jc w:val="center"/>
              <w:rPr>
                <w:rFonts w:ascii="Arial" w:hAnsi="Arial" w:cs="Arial"/>
                <w:b/>
              </w:rPr>
            </w:pPr>
            <w:r w:rsidRPr="008B5100">
              <w:rPr>
                <w:rFonts w:ascii="Arial" w:hAnsi="Arial" w:cs="Arial"/>
                <w:b/>
              </w:rPr>
              <w:t>Eil. Nr.</w:t>
            </w:r>
          </w:p>
        </w:tc>
        <w:tc>
          <w:tcPr>
            <w:tcW w:w="6203" w:type="dxa"/>
            <w:shd w:val="clear" w:color="auto" w:fill="8DD873" w:themeFill="accent6" w:themeFillTint="99"/>
            <w:vAlign w:val="center"/>
          </w:tcPr>
          <w:p w14:paraId="52BE66C8" w14:textId="77777777" w:rsidR="0090389C" w:rsidRPr="008B5100" w:rsidRDefault="0090389C" w:rsidP="0053660A">
            <w:pPr>
              <w:spacing w:before="60" w:after="60"/>
              <w:jc w:val="center"/>
              <w:rPr>
                <w:rFonts w:ascii="Arial" w:hAnsi="Arial" w:cs="Arial"/>
                <w:b/>
                <w:iCs/>
              </w:rPr>
            </w:pPr>
            <w:r w:rsidRPr="008B5100">
              <w:rPr>
                <w:rFonts w:ascii="Arial" w:eastAsia="Calibri" w:hAnsi="Arial" w:cs="Arial"/>
                <w:b/>
              </w:rPr>
              <w:t>Projektavimo paslaugų kainos (C) dalys</w:t>
            </w:r>
          </w:p>
        </w:tc>
        <w:tc>
          <w:tcPr>
            <w:tcW w:w="2835" w:type="dxa"/>
            <w:shd w:val="clear" w:color="auto" w:fill="8DD873" w:themeFill="accent6" w:themeFillTint="99"/>
            <w:vAlign w:val="center"/>
          </w:tcPr>
          <w:p w14:paraId="6D79E237" w14:textId="77777777" w:rsidR="0090389C" w:rsidRPr="008B5100" w:rsidRDefault="0090389C" w:rsidP="0053660A">
            <w:pPr>
              <w:spacing w:before="60" w:after="60"/>
              <w:jc w:val="center"/>
              <w:rPr>
                <w:rFonts w:ascii="Arial" w:hAnsi="Arial" w:cs="Arial"/>
                <w:b/>
              </w:rPr>
            </w:pPr>
            <w:r w:rsidRPr="008B5100">
              <w:rPr>
                <w:rFonts w:ascii="Arial" w:eastAsia="Calibri" w:hAnsi="Arial" w:cs="Arial"/>
                <w:b/>
              </w:rPr>
              <w:t>Paslaugos įkainis (</w:t>
            </w:r>
            <w:proofErr w:type="spellStart"/>
            <w:r w:rsidRPr="008B5100">
              <w:rPr>
                <w:rFonts w:ascii="Arial" w:eastAsia="Calibri" w:hAnsi="Arial" w:cs="Arial"/>
                <w:b/>
              </w:rPr>
              <w:t>PH</w:t>
            </w:r>
            <w:r w:rsidRPr="008B5100">
              <w:rPr>
                <w:rFonts w:ascii="Arial" w:eastAsia="Calibri" w:hAnsi="Arial" w:cs="Arial"/>
                <w:b/>
                <w:vertAlign w:val="subscript"/>
              </w:rPr>
              <w:t>i</w:t>
            </w:r>
            <w:proofErr w:type="spellEnd"/>
            <w:r w:rsidRPr="008B5100">
              <w:rPr>
                <w:rFonts w:ascii="Arial" w:eastAsia="Calibri" w:hAnsi="Arial" w:cs="Arial"/>
                <w:b/>
                <w:vertAlign w:val="subscript"/>
              </w:rPr>
              <w:t xml:space="preserve"> </w:t>
            </w:r>
            <w:r w:rsidRPr="008B5100">
              <w:rPr>
                <w:rFonts w:ascii="Arial" w:eastAsia="Calibri" w:hAnsi="Arial" w:cs="Arial"/>
                <w:b/>
              </w:rPr>
              <w:t xml:space="preserve">) </w:t>
            </w:r>
            <w:r w:rsidRPr="00E93D70">
              <w:rPr>
                <w:rFonts w:ascii="Arial" w:eastAsia="Calibri" w:hAnsi="Arial" w:cs="Arial"/>
                <w:b/>
              </w:rPr>
              <w:t>procentais</w:t>
            </w:r>
          </w:p>
        </w:tc>
      </w:tr>
      <w:tr w:rsidR="0090389C" w:rsidRPr="00652B65" w14:paraId="0022CB86" w14:textId="77777777" w:rsidTr="004F0DB0">
        <w:tc>
          <w:tcPr>
            <w:tcW w:w="738" w:type="dxa"/>
          </w:tcPr>
          <w:p w14:paraId="27581727" w14:textId="77777777" w:rsidR="0090389C" w:rsidRPr="00652B65" w:rsidRDefault="0090389C" w:rsidP="0053660A">
            <w:pPr>
              <w:spacing w:before="60" w:after="60"/>
              <w:jc w:val="center"/>
              <w:rPr>
                <w:rFonts w:ascii="Arial" w:hAnsi="Arial" w:cs="Arial"/>
                <w:bCs/>
              </w:rPr>
            </w:pPr>
            <w:r w:rsidRPr="00652B65">
              <w:rPr>
                <w:rFonts w:ascii="Arial" w:hAnsi="Arial" w:cs="Arial"/>
                <w:bCs/>
              </w:rPr>
              <w:t>1.</w:t>
            </w:r>
          </w:p>
        </w:tc>
        <w:tc>
          <w:tcPr>
            <w:tcW w:w="6203" w:type="dxa"/>
            <w:vAlign w:val="center"/>
          </w:tcPr>
          <w:p w14:paraId="797CEAB0" w14:textId="77777777" w:rsidR="0090389C" w:rsidRPr="00652B65" w:rsidRDefault="0090389C" w:rsidP="0053660A">
            <w:pPr>
              <w:pStyle w:val="Komentarotekstas"/>
              <w:tabs>
                <w:tab w:val="left" w:pos="993"/>
              </w:tabs>
              <w:spacing w:after="0"/>
              <w:jc w:val="both"/>
              <w:rPr>
                <w:rFonts w:ascii="Arial" w:hAnsi="Arial" w:cs="Arial"/>
                <w:iCs/>
                <w:sz w:val="22"/>
                <w:szCs w:val="22"/>
              </w:rPr>
            </w:pPr>
            <w:r w:rsidRPr="00652B65">
              <w:rPr>
                <w:rFonts w:ascii="Arial" w:eastAsia="Calibri" w:hAnsi="Arial" w:cs="Arial"/>
                <w:b/>
                <w:iCs/>
                <w:sz w:val="22"/>
                <w:szCs w:val="22"/>
              </w:rPr>
              <w:t xml:space="preserve">Projektavimo: nauji statiniai*: </w:t>
            </w:r>
          </w:p>
        </w:tc>
        <w:tc>
          <w:tcPr>
            <w:tcW w:w="2835" w:type="dxa"/>
          </w:tcPr>
          <w:p w14:paraId="484452A1" w14:textId="77777777" w:rsidR="0090389C" w:rsidRPr="00652B65" w:rsidRDefault="0090389C" w:rsidP="0053660A">
            <w:pPr>
              <w:spacing w:before="60" w:after="60"/>
              <w:jc w:val="center"/>
              <w:rPr>
                <w:rFonts w:ascii="Arial" w:hAnsi="Arial" w:cs="Arial"/>
              </w:rPr>
            </w:pPr>
            <w:r w:rsidRPr="00652B65">
              <w:rPr>
                <w:rFonts w:ascii="Arial" w:hAnsi="Arial" w:cs="Arial"/>
              </w:rPr>
              <w:t>-</w:t>
            </w:r>
          </w:p>
        </w:tc>
      </w:tr>
      <w:tr w:rsidR="0090389C" w:rsidRPr="00652B65" w14:paraId="4CAD0DDE" w14:textId="77777777" w:rsidTr="004F0DB0">
        <w:tc>
          <w:tcPr>
            <w:tcW w:w="738" w:type="dxa"/>
          </w:tcPr>
          <w:p w14:paraId="51E68FC5" w14:textId="77777777" w:rsidR="0090389C" w:rsidRPr="00652B65" w:rsidRDefault="0090389C" w:rsidP="0053660A">
            <w:pPr>
              <w:spacing w:before="60" w:after="60"/>
              <w:jc w:val="center"/>
              <w:rPr>
                <w:rFonts w:ascii="Arial" w:hAnsi="Arial" w:cs="Arial"/>
                <w:bCs/>
              </w:rPr>
            </w:pPr>
            <w:r w:rsidRPr="00652B65">
              <w:rPr>
                <w:rFonts w:ascii="Arial" w:hAnsi="Arial" w:cs="Arial"/>
                <w:bCs/>
              </w:rPr>
              <w:t>1.1.</w:t>
            </w:r>
          </w:p>
        </w:tc>
        <w:tc>
          <w:tcPr>
            <w:tcW w:w="6203" w:type="dxa"/>
            <w:vAlign w:val="center"/>
          </w:tcPr>
          <w:p w14:paraId="15266C56" w14:textId="77777777" w:rsidR="0090389C" w:rsidRPr="00652B65" w:rsidRDefault="0090389C" w:rsidP="0053660A">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 xml:space="preserve">Kai statybos ir montavimo darbų kaina iki 150 000,00 Eur </w:t>
            </w:r>
          </w:p>
        </w:tc>
        <w:tc>
          <w:tcPr>
            <w:tcW w:w="2835" w:type="dxa"/>
          </w:tcPr>
          <w:p w14:paraId="7E16D317" w14:textId="402901D1" w:rsidR="0090389C" w:rsidRPr="00652B65" w:rsidRDefault="004F0DB0" w:rsidP="0053660A">
            <w:pPr>
              <w:spacing w:before="60" w:after="60"/>
              <w:jc w:val="center"/>
              <w:rPr>
                <w:rFonts w:ascii="Arial" w:hAnsi="Arial" w:cs="Arial"/>
              </w:rPr>
            </w:pPr>
            <w:r w:rsidRPr="004F0DB0">
              <w:rPr>
                <w:rFonts w:ascii="Arial" w:hAnsi="Arial" w:cs="Arial"/>
                <w:color w:val="4EA72E" w:themeColor="accent6"/>
              </w:rPr>
              <w:t>Įrašoma tiekėjo pasiūlyme nurodytas procentas</w:t>
            </w:r>
          </w:p>
        </w:tc>
      </w:tr>
      <w:tr w:rsidR="004F0DB0" w:rsidRPr="00652B65" w14:paraId="3997C829" w14:textId="77777777" w:rsidTr="004F0DB0">
        <w:tc>
          <w:tcPr>
            <w:tcW w:w="738" w:type="dxa"/>
          </w:tcPr>
          <w:p w14:paraId="25F9E8DF" w14:textId="77777777" w:rsidR="004F0DB0" w:rsidRPr="00652B65" w:rsidRDefault="004F0DB0" w:rsidP="004F0DB0">
            <w:pPr>
              <w:spacing w:before="60" w:after="60"/>
              <w:jc w:val="center"/>
              <w:rPr>
                <w:rFonts w:ascii="Arial" w:hAnsi="Arial" w:cs="Arial"/>
                <w:bCs/>
              </w:rPr>
            </w:pPr>
            <w:r w:rsidRPr="00652B65">
              <w:rPr>
                <w:rFonts w:ascii="Arial" w:hAnsi="Arial" w:cs="Arial"/>
                <w:bCs/>
              </w:rPr>
              <w:t>1.2.</w:t>
            </w:r>
          </w:p>
        </w:tc>
        <w:tc>
          <w:tcPr>
            <w:tcW w:w="6203" w:type="dxa"/>
            <w:vAlign w:val="center"/>
          </w:tcPr>
          <w:p w14:paraId="7F678A13" w14:textId="77777777" w:rsidR="004F0DB0" w:rsidRPr="00652B65" w:rsidRDefault="004F0DB0" w:rsidP="004F0DB0">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nuo 150 000,01 Eur iki 300 000,00 Eur</w:t>
            </w:r>
          </w:p>
        </w:tc>
        <w:tc>
          <w:tcPr>
            <w:tcW w:w="2835" w:type="dxa"/>
          </w:tcPr>
          <w:p w14:paraId="4228FDA7" w14:textId="2CAED0BB" w:rsidR="004F0DB0" w:rsidRPr="004F0DB0" w:rsidRDefault="004F0DB0" w:rsidP="004F0DB0">
            <w:pPr>
              <w:spacing w:before="60" w:after="60"/>
              <w:jc w:val="center"/>
              <w:rPr>
                <w:rFonts w:ascii="Arial" w:hAnsi="Arial" w:cs="Arial"/>
                <w:color w:val="4EA72E" w:themeColor="accent6"/>
              </w:rPr>
            </w:pPr>
            <w:r w:rsidRPr="004F0DB0">
              <w:rPr>
                <w:color w:val="4EA72E" w:themeColor="accent6"/>
              </w:rPr>
              <w:t>Įrašoma tiekėjo pasiūlyme nurodytas procentas</w:t>
            </w:r>
          </w:p>
        </w:tc>
      </w:tr>
      <w:tr w:rsidR="004F0DB0" w:rsidRPr="00652B65" w14:paraId="6143FB30" w14:textId="77777777" w:rsidTr="004F0DB0">
        <w:tc>
          <w:tcPr>
            <w:tcW w:w="738" w:type="dxa"/>
          </w:tcPr>
          <w:p w14:paraId="0EE6943B" w14:textId="77777777" w:rsidR="004F0DB0" w:rsidRPr="00652B65" w:rsidRDefault="004F0DB0" w:rsidP="004F0DB0">
            <w:pPr>
              <w:spacing w:before="60" w:after="60"/>
              <w:jc w:val="center"/>
              <w:rPr>
                <w:rFonts w:ascii="Arial" w:hAnsi="Arial" w:cs="Arial"/>
                <w:bCs/>
              </w:rPr>
            </w:pPr>
            <w:r w:rsidRPr="00652B65">
              <w:rPr>
                <w:rFonts w:ascii="Arial" w:hAnsi="Arial" w:cs="Arial"/>
                <w:bCs/>
              </w:rPr>
              <w:t>1.3.</w:t>
            </w:r>
          </w:p>
        </w:tc>
        <w:tc>
          <w:tcPr>
            <w:tcW w:w="6203" w:type="dxa"/>
            <w:vAlign w:val="center"/>
          </w:tcPr>
          <w:p w14:paraId="3ED14BEA" w14:textId="77777777" w:rsidR="004F0DB0" w:rsidRPr="00652B65" w:rsidRDefault="004F0DB0" w:rsidP="004F0DB0">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virš 300 000,01 Eur</w:t>
            </w:r>
          </w:p>
        </w:tc>
        <w:tc>
          <w:tcPr>
            <w:tcW w:w="2835" w:type="dxa"/>
          </w:tcPr>
          <w:p w14:paraId="7E5A177C" w14:textId="498A7398" w:rsidR="004F0DB0" w:rsidRPr="004F0DB0" w:rsidRDefault="004F0DB0" w:rsidP="004F0DB0">
            <w:pPr>
              <w:spacing w:before="60" w:after="60"/>
              <w:jc w:val="center"/>
              <w:rPr>
                <w:rFonts w:ascii="Arial" w:hAnsi="Arial" w:cs="Arial"/>
                <w:color w:val="4EA72E" w:themeColor="accent6"/>
              </w:rPr>
            </w:pPr>
            <w:r w:rsidRPr="004F0DB0">
              <w:rPr>
                <w:color w:val="4EA72E" w:themeColor="accent6"/>
              </w:rPr>
              <w:t>Įrašoma tiekėjo pasiūlyme nurodytas procentas</w:t>
            </w:r>
          </w:p>
        </w:tc>
      </w:tr>
      <w:tr w:rsidR="0090389C" w:rsidRPr="00652B65" w14:paraId="517C5706" w14:textId="77777777" w:rsidTr="004F0DB0">
        <w:tc>
          <w:tcPr>
            <w:tcW w:w="738" w:type="dxa"/>
          </w:tcPr>
          <w:p w14:paraId="0808461E" w14:textId="77777777" w:rsidR="0090389C" w:rsidRPr="00652B65" w:rsidRDefault="0090389C" w:rsidP="0053660A">
            <w:pPr>
              <w:spacing w:before="60" w:after="60"/>
              <w:jc w:val="center"/>
              <w:rPr>
                <w:rFonts w:ascii="Arial" w:hAnsi="Arial" w:cs="Arial"/>
                <w:bCs/>
              </w:rPr>
            </w:pPr>
            <w:r w:rsidRPr="00652B65">
              <w:rPr>
                <w:rFonts w:ascii="Arial" w:hAnsi="Arial" w:cs="Arial"/>
                <w:bCs/>
              </w:rPr>
              <w:t>2.</w:t>
            </w:r>
          </w:p>
        </w:tc>
        <w:tc>
          <w:tcPr>
            <w:tcW w:w="6203" w:type="dxa"/>
            <w:vAlign w:val="center"/>
          </w:tcPr>
          <w:p w14:paraId="4076B308" w14:textId="77777777" w:rsidR="0090389C" w:rsidRPr="00652B65" w:rsidRDefault="0090389C" w:rsidP="0053660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b/>
                <w:iCs/>
                <w:sz w:val="22"/>
                <w:szCs w:val="22"/>
              </w:rPr>
              <w:t>Projektavimo: remontuojami ir rekonstruojami statiniai*:</w:t>
            </w:r>
          </w:p>
        </w:tc>
        <w:tc>
          <w:tcPr>
            <w:tcW w:w="2835" w:type="dxa"/>
          </w:tcPr>
          <w:p w14:paraId="24BF1459" w14:textId="77777777" w:rsidR="0090389C" w:rsidRPr="00652B65" w:rsidRDefault="0090389C" w:rsidP="0053660A">
            <w:pPr>
              <w:spacing w:before="60" w:after="60"/>
              <w:jc w:val="center"/>
              <w:rPr>
                <w:rFonts w:ascii="Arial" w:hAnsi="Arial" w:cs="Arial"/>
              </w:rPr>
            </w:pPr>
            <w:r w:rsidRPr="00652B65">
              <w:rPr>
                <w:rFonts w:ascii="Arial" w:hAnsi="Arial" w:cs="Arial"/>
              </w:rPr>
              <w:t>-</w:t>
            </w:r>
          </w:p>
        </w:tc>
      </w:tr>
      <w:tr w:rsidR="004F0DB0" w:rsidRPr="00652B65" w14:paraId="62C59814" w14:textId="77777777" w:rsidTr="004F0DB0">
        <w:tc>
          <w:tcPr>
            <w:tcW w:w="738" w:type="dxa"/>
          </w:tcPr>
          <w:p w14:paraId="2A235FF7" w14:textId="77777777" w:rsidR="004F0DB0" w:rsidRPr="00652B65" w:rsidRDefault="004F0DB0" w:rsidP="004F0DB0">
            <w:pPr>
              <w:spacing w:before="60" w:after="60"/>
              <w:jc w:val="center"/>
              <w:rPr>
                <w:rFonts w:ascii="Arial" w:hAnsi="Arial" w:cs="Arial"/>
                <w:bCs/>
              </w:rPr>
            </w:pPr>
            <w:r w:rsidRPr="00652B65">
              <w:rPr>
                <w:rFonts w:ascii="Arial" w:hAnsi="Arial" w:cs="Arial"/>
                <w:bCs/>
              </w:rPr>
              <w:t>2.1.</w:t>
            </w:r>
          </w:p>
        </w:tc>
        <w:tc>
          <w:tcPr>
            <w:tcW w:w="6203" w:type="dxa"/>
            <w:vAlign w:val="center"/>
          </w:tcPr>
          <w:p w14:paraId="2A2557F4" w14:textId="77777777" w:rsidR="004F0DB0" w:rsidRPr="00652B65" w:rsidRDefault="004F0DB0" w:rsidP="004F0DB0">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Kai statybos ir montavimo darbų kaina iki 150 000,00 Eur</w:t>
            </w:r>
          </w:p>
        </w:tc>
        <w:tc>
          <w:tcPr>
            <w:tcW w:w="2835" w:type="dxa"/>
          </w:tcPr>
          <w:p w14:paraId="75AC0195" w14:textId="7E5F6D5A" w:rsidR="004F0DB0" w:rsidRPr="00652B65" w:rsidRDefault="004F0DB0" w:rsidP="004F0DB0">
            <w:pPr>
              <w:spacing w:before="60" w:after="60"/>
              <w:jc w:val="center"/>
              <w:rPr>
                <w:rFonts w:ascii="Arial" w:hAnsi="Arial" w:cs="Arial"/>
              </w:rPr>
            </w:pPr>
            <w:r w:rsidRPr="009F2492">
              <w:rPr>
                <w:rFonts w:ascii="Arial" w:hAnsi="Arial" w:cs="Arial"/>
                <w:color w:val="4EA72E" w:themeColor="accent6"/>
              </w:rPr>
              <w:t>Įrašoma tiekėjo pasiūlyme nurodytas procentas</w:t>
            </w:r>
          </w:p>
        </w:tc>
      </w:tr>
      <w:tr w:rsidR="004F0DB0" w:rsidRPr="00652B65" w14:paraId="68106525" w14:textId="77777777" w:rsidTr="004F0DB0">
        <w:tc>
          <w:tcPr>
            <w:tcW w:w="738" w:type="dxa"/>
          </w:tcPr>
          <w:p w14:paraId="51682748" w14:textId="77777777" w:rsidR="004F0DB0" w:rsidRPr="00652B65" w:rsidRDefault="004F0DB0" w:rsidP="004F0DB0">
            <w:pPr>
              <w:spacing w:before="60" w:after="60"/>
              <w:jc w:val="center"/>
              <w:rPr>
                <w:rFonts w:ascii="Arial" w:hAnsi="Arial" w:cs="Arial"/>
                <w:bCs/>
              </w:rPr>
            </w:pPr>
            <w:r w:rsidRPr="00652B65">
              <w:rPr>
                <w:rFonts w:ascii="Arial" w:hAnsi="Arial" w:cs="Arial"/>
                <w:bCs/>
              </w:rPr>
              <w:t>2.2.</w:t>
            </w:r>
          </w:p>
        </w:tc>
        <w:tc>
          <w:tcPr>
            <w:tcW w:w="6203" w:type="dxa"/>
            <w:vAlign w:val="center"/>
          </w:tcPr>
          <w:p w14:paraId="23B7E434" w14:textId="77777777" w:rsidR="004F0DB0" w:rsidRPr="00652B65" w:rsidRDefault="004F0DB0" w:rsidP="004F0DB0">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 xml:space="preserve">Kai statybos ir montavimo darbų kaina virš 150 000,01 Eur </w:t>
            </w:r>
          </w:p>
        </w:tc>
        <w:tc>
          <w:tcPr>
            <w:tcW w:w="2835" w:type="dxa"/>
          </w:tcPr>
          <w:p w14:paraId="60BA59B5" w14:textId="2DF31A05" w:rsidR="004F0DB0" w:rsidRPr="00652B65" w:rsidRDefault="004F0DB0" w:rsidP="004F0DB0">
            <w:pPr>
              <w:spacing w:before="60" w:after="60"/>
              <w:jc w:val="center"/>
              <w:rPr>
                <w:rFonts w:ascii="Arial" w:hAnsi="Arial" w:cs="Arial"/>
              </w:rPr>
            </w:pPr>
            <w:r w:rsidRPr="009F2492">
              <w:rPr>
                <w:rFonts w:ascii="Arial" w:hAnsi="Arial" w:cs="Arial"/>
                <w:color w:val="4EA72E" w:themeColor="accent6"/>
              </w:rPr>
              <w:t>Įrašoma tiekėjo pasiūlyme nurodytas procentas</w:t>
            </w:r>
          </w:p>
        </w:tc>
      </w:tr>
      <w:tr w:rsidR="0090389C" w:rsidRPr="00652B65" w14:paraId="4F60DADC" w14:textId="77777777" w:rsidTr="004F0DB0">
        <w:tc>
          <w:tcPr>
            <w:tcW w:w="738" w:type="dxa"/>
          </w:tcPr>
          <w:p w14:paraId="580527F6" w14:textId="77777777" w:rsidR="0090389C" w:rsidRPr="00652B65" w:rsidRDefault="0090389C" w:rsidP="0053660A">
            <w:pPr>
              <w:spacing w:before="60" w:after="60"/>
              <w:jc w:val="center"/>
              <w:rPr>
                <w:rFonts w:ascii="Arial" w:hAnsi="Arial" w:cs="Arial"/>
                <w:bCs/>
              </w:rPr>
            </w:pPr>
            <w:r w:rsidRPr="00652B65">
              <w:rPr>
                <w:rFonts w:ascii="Arial" w:hAnsi="Arial" w:cs="Arial"/>
                <w:bCs/>
              </w:rPr>
              <w:t>3.</w:t>
            </w:r>
          </w:p>
        </w:tc>
        <w:tc>
          <w:tcPr>
            <w:tcW w:w="6203" w:type="dxa"/>
            <w:vAlign w:val="center"/>
          </w:tcPr>
          <w:p w14:paraId="58DAFB4E" w14:textId="77777777" w:rsidR="0090389C" w:rsidRPr="00652B65" w:rsidRDefault="0090389C" w:rsidP="0053660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b/>
                <w:iCs/>
                <w:sz w:val="22"/>
                <w:szCs w:val="22"/>
              </w:rPr>
              <w:t>Projekto vykdymo priežiūra**</w:t>
            </w:r>
          </w:p>
        </w:tc>
        <w:tc>
          <w:tcPr>
            <w:tcW w:w="2835" w:type="dxa"/>
          </w:tcPr>
          <w:p w14:paraId="63E7D19A" w14:textId="623A0343" w:rsidR="0090389C" w:rsidRPr="00652B65" w:rsidRDefault="004F0DB0" w:rsidP="0053660A">
            <w:pPr>
              <w:spacing w:before="60" w:after="60"/>
              <w:jc w:val="center"/>
              <w:rPr>
                <w:rFonts w:ascii="Arial" w:hAnsi="Arial" w:cs="Arial"/>
              </w:rPr>
            </w:pPr>
            <w:r w:rsidRPr="004F0DB0">
              <w:rPr>
                <w:rFonts w:ascii="Arial" w:hAnsi="Arial" w:cs="Arial"/>
                <w:color w:val="4EA72E" w:themeColor="accent6"/>
              </w:rPr>
              <w:t>Įrašoma tiekėjo pasiūlyme nurodytas procentas</w:t>
            </w:r>
          </w:p>
        </w:tc>
      </w:tr>
    </w:tbl>
    <w:p w14:paraId="02AEA32B" w14:textId="1035ED1C" w:rsidR="0090389C" w:rsidRPr="00652B65" w:rsidRDefault="0090389C" w:rsidP="004F0DB0">
      <w:pPr>
        <w:spacing w:after="0" w:line="240" w:lineRule="auto"/>
        <w:jc w:val="both"/>
        <w:rPr>
          <w:rFonts w:ascii="Arial" w:hAnsi="Arial" w:cs="Arial"/>
          <w:iCs/>
        </w:rPr>
      </w:pPr>
      <w:r w:rsidRPr="00652B65">
        <w:rPr>
          <w:rFonts w:ascii="Arial" w:hAnsi="Arial" w:cs="Arial"/>
          <w:iCs/>
        </w:rPr>
        <w:t>* Įkainis nuo statybos ir montavimo darbų kainos proc.</w:t>
      </w:r>
    </w:p>
    <w:p w14:paraId="00B65FFF" w14:textId="77777777" w:rsidR="0090389C" w:rsidRPr="002C153B" w:rsidRDefault="0090389C" w:rsidP="004F0DB0">
      <w:pPr>
        <w:spacing w:after="0" w:line="240" w:lineRule="auto"/>
        <w:jc w:val="both"/>
        <w:rPr>
          <w:rFonts w:ascii="Arial" w:hAnsi="Arial" w:cs="Arial"/>
          <w:iCs/>
        </w:rPr>
      </w:pPr>
      <w:r w:rsidRPr="00652B65">
        <w:rPr>
          <w:rFonts w:ascii="Arial" w:hAnsi="Arial" w:cs="Arial"/>
          <w:iCs/>
        </w:rPr>
        <w:t>** Įkainis nuo projektavimo darbų vertės proc.</w:t>
      </w:r>
    </w:p>
    <w:p w14:paraId="167C3DC0" w14:textId="7FD5FB46" w:rsidR="0090389C" w:rsidRDefault="0090389C" w:rsidP="0090389C">
      <w:pPr>
        <w:ind w:firstLine="720"/>
        <w:jc w:val="both"/>
        <w:rPr>
          <w:rFonts w:ascii="Arial" w:hAnsi="Arial" w:cs="Arial"/>
          <w:iCs/>
        </w:rPr>
      </w:pPr>
    </w:p>
    <w:p w14:paraId="133E8C83" w14:textId="77777777" w:rsidR="004F0DB0" w:rsidRPr="004F0DB0" w:rsidRDefault="004F0DB0" w:rsidP="004F0DB0">
      <w:pPr>
        <w:jc w:val="center"/>
        <w:rPr>
          <w:rFonts w:ascii="Arial" w:eastAsia="Calibri" w:hAnsi="Arial" w:cs="Arial"/>
          <w:b/>
          <w:bCs/>
          <w:noProof/>
        </w:rPr>
      </w:pPr>
      <w:r w:rsidRPr="004F0DB0">
        <w:rPr>
          <w:rFonts w:ascii="Arial" w:eastAsia="Calibri" w:hAnsi="Arial" w:cs="Arial"/>
          <w:b/>
          <w:bCs/>
          <w:noProof/>
        </w:rPr>
        <w:t>2 p.o.d. - Miško kelių kapitalinio remonto, rekonstravimo ir tiesimo (statybos) darbų techninių darbo projektų parengimas VĮ Valstybinių miškų urėdijos Biržų, Rokiškio, Panevėžio, Anykščių, Ignalinos, Ukmergės, Švenčionėlių, Nemenčinės, Prienų, Trakų, Šalčininkų, Druskininkų, Varėnos regioniniuose padaliniuose.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8"/>
        <w:gridCol w:w="6203"/>
        <w:gridCol w:w="2835"/>
      </w:tblGrid>
      <w:tr w:rsidR="004F0DB0" w:rsidRPr="00DD35D3" w14:paraId="38674617" w14:textId="77777777" w:rsidTr="001007BA">
        <w:trPr>
          <w:trHeight w:val="309"/>
        </w:trPr>
        <w:tc>
          <w:tcPr>
            <w:tcW w:w="738" w:type="dxa"/>
            <w:shd w:val="clear" w:color="auto" w:fill="8DD873" w:themeFill="accent6" w:themeFillTint="99"/>
            <w:vAlign w:val="center"/>
          </w:tcPr>
          <w:p w14:paraId="36F447D5" w14:textId="77777777" w:rsidR="004F0DB0" w:rsidRPr="008B5100" w:rsidRDefault="004F0DB0" w:rsidP="001007BA">
            <w:pPr>
              <w:spacing w:before="60" w:after="60"/>
              <w:jc w:val="center"/>
              <w:rPr>
                <w:rFonts w:ascii="Arial" w:hAnsi="Arial" w:cs="Arial"/>
                <w:b/>
              </w:rPr>
            </w:pPr>
            <w:r w:rsidRPr="008B5100">
              <w:rPr>
                <w:rFonts w:ascii="Arial" w:hAnsi="Arial" w:cs="Arial"/>
                <w:b/>
              </w:rPr>
              <w:t>Eil. Nr.</w:t>
            </w:r>
          </w:p>
        </w:tc>
        <w:tc>
          <w:tcPr>
            <w:tcW w:w="6203" w:type="dxa"/>
            <w:shd w:val="clear" w:color="auto" w:fill="8DD873" w:themeFill="accent6" w:themeFillTint="99"/>
            <w:vAlign w:val="center"/>
          </w:tcPr>
          <w:p w14:paraId="54748C9F" w14:textId="77777777" w:rsidR="004F0DB0" w:rsidRPr="008B5100" w:rsidRDefault="004F0DB0" w:rsidP="001007BA">
            <w:pPr>
              <w:spacing w:before="60" w:after="60"/>
              <w:jc w:val="center"/>
              <w:rPr>
                <w:rFonts w:ascii="Arial" w:hAnsi="Arial" w:cs="Arial"/>
                <w:b/>
                <w:iCs/>
              </w:rPr>
            </w:pPr>
            <w:r w:rsidRPr="008B5100">
              <w:rPr>
                <w:rFonts w:ascii="Arial" w:eastAsia="Calibri" w:hAnsi="Arial" w:cs="Arial"/>
                <w:b/>
              </w:rPr>
              <w:t>Projektavimo paslaugų kainos (C) dalys</w:t>
            </w:r>
          </w:p>
        </w:tc>
        <w:tc>
          <w:tcPr>
            <w:tcW w:w="2835" w:type="dxa"/>
            <w:shd w:val="clear" w:color="auto" w:fill="8DD873" w:themeFill="accent6" w:themeFillTint="99"/>
            <w:vAlign w:val="center"/>
          </w:tcPr>
          <w:p w14:paraId="16438C3A" w14:textId="77777777" w:rsidR="004F0DB0" w:rsidRPr="008B5100" w:rsidRDefault="004F0DB0" w:rsidP="001007BA">
            <w:pPr>
              <w:spacing w:before="60" w:after="60"/>
              <w:jc w:val="center"/>
              <w:rPr>
                <w:rFonts w:ascii="Arial" w:hAnsi="Arial" w:cs="Arial"/>
                <w:b/>
              </w:rPr>
            </w:pPr>
            <w:r w:rsidRPr="008B5100">
              <w:rPr>
                <w:rFonts w:ascii="Arial" w:eastAsia="Calibri" w:hAnsi="Arial" w:cs="Arial"/>
                <w:b/>
              </w:rPr>
              <w:t>Paslaugos įkainis (</w:t>
            </w:r>
            <w:proofErr w:type="spellStart"/>
            <w:r w:rsidRPr="008B5100">
              <w:rPr>
                <w:rFonts w:ascii="Arial" w:eastAsia="Calibri" w:hAnsi="Arial" w:cs="Arial"/>
                <w:b/>
              </w:rPr>
              <w:t>PH</w:t>
            </w:r>
            <w:r w:rsidRPr="008B5100">
              <w:rPr>
                <w:rFonts w:ascii="Arial" w:eastAsia="Calibri" w:hAnsi="Arial" w:cs="Arial"/>
                <w:b/>
                <w:vertAlign w:val="subscript"/>
              </w:rPr>
              <w:t>i</w:t>
            </w:r>
            <w:proofErr w:type="spellEnd"/>
            <w:r w:rsidRPr="008B5100">
              <w:rPr>
                <w:rFonts w:ascii="Arial" w:eastAsia="Calibri" w:hAnsi="Arial" w:cs="Arial"/>
                <w:b/>
                <w:vertAlign w:val="subscript"/>
              </w:rPr>
              <w:t xml:space="preserve"> </w:t>
            </w:r>
            <w:r w:rsidRPr="008B5100">
              <w:rPr>
                <w:rFonts w:ascii="Arial" w:eastAsia="Calibri" w:hAnsi="Arial" w:cs="Arial"/>
                <w:b/>
              </w:rPr>
              <w:t xml:space="preserve">) </w:t>
            </w:r>
            <w:r w:rsidRPr="00E93D70">
              <w:rPr>
                <w:rFonts w:ascii="Arial" w:eastAsia="Calibri" w:hAnsi="Arial" w:cs="Arial"/>
                <w:b/>
              </w:rPr>
              <w:t>procentais</w:t>
            </w:r>
          </w:p>
        </w:tc>
      </w:tr>
      <w:tr w:rsidR="004F0DB0" w:rsidRPr="00652B65" w14:paraId="1999762C" w14:textId="77777777" w:rsidTr="001007BA">
        <w:tc>
          <w:tcPr>
            <w:tcW w:w="738" w:type="dxa"/>
          </w:tcPr>
          <w:p w14:paraId="6CF8C2F5" w14:textId="77777777" w:rsidR="004F0DB0" w:rsidRPr="00652B65" w:rsidRDefault="004F0DB0" w:rsidP="001007BA">
            <w:pPr>
              <w:spacing w:before="60" w:after="60"/>
              <w:jc w:val="center"/>
              <w:rPr>
                <w:rFonts w:ascii="Arial" w:hAnsi="Arial" w:cs="Arial"/>
                <w:bCs/>
              </w:rPr>
            </w:pPr>
            <w:r w:rsidRPr="00652B65">
              <w:rPr>
                <w:rFonts w:ascii="Arial" w:hAnsi="Arial" w:cs="Arial"/>
                <w:bCs/>
              </w:rPr>
              <w:t>1.</w:t>
            </w:r>
          </w:p>
        </w:tc>
        <w:tc>
          <w:tcPr>
            <w:tcW w:w="6203" w:type="dxa"/>
            <w:vAlign w:val="center"/>
          </w:tcPr>
          <w:p w14:paraId="1E5C32B5" w14:textId="77777777" w:rsidR="004F0DB0" w:rsidRPr="00652B65" w:rsidRDefault="004F0DB0" w:rsidP="001007BA">
            <w:pPr>
              <w:pStyle w:val="Komentarotekstas"/>
              <w:tabs>
                <w:tab w:val="left" w:pos="993"/>
              </w:tabs>
              <w:spacing w:after="0"/>
              <w:jc w:val="both"/>
              <w:rPr>
                <w:rFonts w:ascii="Arial" w:hAnsi="Arial" w:cs="Arial"/>
                <w:iCs/>
                <w:sz w:val="22"/>
                <w:szCs w:val="22"/>
              </w:rPr>
            </w:pPr>
            <w:r w:rsidRPr="00652B65">
              <w:rPr>
                <w:rFonts w:ascii="Arial" w:eastAsia="Calibri" w:hAnsi="Arial" w:cs="Arial"/>
                <w:b/>
                <w:iCs/>
                <w:sz w:val="22"/>
                <w:szCs w:val="22"/>
              </w:rPr>
              <w:t xml:space="preserve">Projektavimo: nauji statiniai*: </w:t>
            </w:r>
          </w:p>
        </w:tc>
        <w:tc>
          <w:tcPr>
            <w:tcW w:w="2835" w:type="dxa"/>
          </w:tcPr>
          <w:p w14:paraId="52120D6A" w14:textId="77777777" w:rsidR="004F0DB0" w:rsidRPr="00652B65" w:rsidRDefault="004F0DB0" w:rsidP="001007BA">
            <w:pPr>
              <w:spacing w:before="60" w:after="60"/>
              <w:jc w:val="center"/>
              <w:rPr>
                <w:rFonts w:ascii="Arial" w:hAnsi="Arial" w:cs="Arial"/>
              </w:rPr>
            </w:pPr>
            <w:r w:rsidRPr="00652B65">
              <w:rPr>
                <w:rFonts w:ascii="Arial" w:hAnsi="Arial" w:cs="Arial"/>
              </w:rPr>
              <w:t>-</w:t>
            </w:r>
          </w:p>
        </w:tc>
      </w:tr>
      <w:tr w:rsidR="004F0DB0" w:rsidRPr="00652B65" w14:paraId="3D5D2C6B" w14:textId="77777777" w:rsidTr="001007BA">
        <w:tc>
          <w:tcPr>
            <w:tcW w:w="738" w:type="dxa"/>
          </w:tcPr>
          <w:p w14:paraId="2F574795" w14:textId="77777777" w:rsidR="004F0DB0" w:rsidRPr="00652B65" w:rsidRDefault="004F0DB0" w:rsidP="001007BA">
            <w:pPr>
              <w:spacing w:before="60" w:after="60"/>
              <w:jc w:val="center"/>
              <w:rPr>
                <w:rFonts w:ascii="Arial" w:hAnsi="Arial" w:cs="Arial"/>
                <w:bCs/>
              </w:rPr>
            </w:pPr>
            <w:r w:rsidRPr="00652B65">
              <w:rPr>
                <w:rFonts w:ascii="Arial" w:hAnsi="Arial" w:cs="Arial"/>
                <w:bCs/>
              </w:rPr>
              <w:t>1.1.</w:t>
            </w:r>
          </w:p>
        </w:tc>
        <w:tc>
          <w:tcPr>
            <w:tcW w:w="6203" w:type="dxa"/>
            <w:vAlign w:val="center"/>
          </w:tcPr>
          <w:p w14:paraId="4261F18D" w14:textId="77777777" w:rsidR="004F0DB0" w:rsidRPr="00652B65" w:rsidRDefault="004F0DB0" w:rsidP="001007BA">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 xml:space="preserve">Kai statybos ir montavimo darbų kaina iki 150 000,00 Eur </w:t>
            </w:r>
          </w:p>
        </w:tc>
        <w:tc>
          <w:tcPr>
            <w:tcW w:w="2835" w:type="dxa"/>
          </w:tcPr>
          <w:p w14:paraId="427C8092" w14:textId="77777777" w:rsidR="004F0DB0" w:rsidRPr="00652B65" w:rsidRDefault="004F0DB0" w:rsidP="001007BA">
            <w:pPr>
              <w:spacing w:before="60" w:after="60"/>
              <w:jc w:val="center"/>
              <w:rPr>
                <w:rFonts w:ascii="Arial" w:hAnsi="Arial" w:cs="Arial"/>
              </w:rPr>
            </w:pPr>
            <w:r w:rsidRPr="004F0DB0">
              <w:rPr>
                <w:rFonts w:ascii="Arial" w:hAnsi="Arial" w:cs="Arial"/>
                <w:color w:val="4EA72E" w:themeColor="accent6"/>
              </w:rPr>
              <w:t>Įrašoma tiekėjo pasiūlyme nurodytas procentas</w:t>
            </w:r>
          </w:p>
        </w:tc>
      </w:tr>
      <w:tr w:rsidR="004F0DB0" w:rsidRPr="00652B65" w14:paraId="217F892D" w14:textId="77777777" w:rsidTr="001007BA">
        <w:tc>
          <w:tcPr>
            <w:tcW w:w="738" w:type="dxa"/>
          </w:tcPr>
          <w:p w14:paraId="3A7DD45F" w14:textId="77777777" w:rsidR="004F0DB0" w:rsidRPr="00652B65" w:rsidRDefault="004F0DB0" w:rsidP="001007BA">
            <w:pPr>
              <w:spacing w:before="60" w:after="60"/>
              <w:jc w:val="center"/>
              <w:rPr>
                <w:rFonts w:ascii="Arial" w:hAnsi="Arial" w:cs="Arial"/>
                <w:bCs/>
              </w:rPr>
            </w:pPr>
            <w:r w:rsidRPr="00652B65">
              <w:rPr>
                <w:rFonts w:ascii="Arial" w:hAnsi="Arial" w:cs="Arial"/>
                <w:bCs/>
              </w:rPr>
              <w:t>1.2.</w:t>
            </w:r>
          </w:p>
        </w:tc>
        <w:tc>
          <w:tcPr>
            <w:tcW w:w="6203" w:type="dxa"/>
            <w:vAlign w:val="center"/>
          </w:tcPr>
          <w:p w14:paraId="08490FA4" w14:textId="77777777" w:rsidR="004F0DB0" w:rsidRPr="00652B65" w:rsidRDefault="004F0DB0" w:rsidP="001007B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nuo 150 000,01 Eur iki 300 000,00 Eur</w:t>
            </w:r>
          </w:p>
        </w:tc>
        <w:tc>
          <w:tcPr>
            <w:tcW w:w="2835" w:type="dxa"/>
          </w:tcPr>
          <w:p w14:paraId="75E9B2DC" w14:textId="77777777" w:rsidR="004F0DB0" w:rsidRPr="004F0DB0" w:rsidRDefault="004F0DB0" w:rsidP="001007BA">
            <w:pPr>
              <w:spacing w:before="60" w:after="60"/>
              <w:jc w:val="center"/>
              <w:rPr>
                <w:rFonts w:ascii="Arial" w:hAnsi="Arial" w:cs="Arial"/>
                <w:color w:val="4EA72E" w:themeColor="accent6"/>
              </w:rPr>
            </w:pPr>
            <w:r w:rsidRPr="004F0DB0">
              <w:rPr>
                <w:color w:val="4EA72E" w:themeColor="accent6"/>
              </w:rPr>
              <w:t>Įrašoma tiekėjo pasiūlyme nurodytas procentas</w:t>
            </w:r>
          </w:p>
        </w:tc>
      </w:tr>
      <w:tr w:rsidR="004F0DB0" w:rsidRPr="00652B65" w14:paraId="0F23055C" w14:textId="77777777" w:rsidTr="001007BA">
        <w:tc>
          <w:tcPr>
            <w:tcW w:w="738" w:type="dxa"/>
          </w:tcPr>
          <w:p w14:paraId="34BE4283" w14:textId="77777777" w:rsidR="004F0DB0" w:rsidRPr="00652B65" w:rsidRDefault="004F0DB0" w:rsidP="001007BA">
            <w:pPr>
              <w:spacing w:before="60" w:after="60"/>
              <w:jc w:val="center"/>
              <w:rPr>
                <w:rFonts w:ascii="Arial" w:hAnsi="Arial" w:cs="Arial"/>
                <w:bCs/>
              </w:rPr>
            </w:pPr>
            <w:r w:rsidRPr="00652B65">
              <w:rPr>
                <w:rFonts w:ascii="Arial" w:hAnsi="Arial" w:cs="Arial"/>
                <w:bCs/>
              </w:rPr>
              <w:t>1.3.</w:t>
            </w:r>
          </w:p>
        </w:tc>
        <w:tc>
          <w:tcPr>
            <w:tcW w:w="6203" w:type="dxa"/>
            <w:vAlign w:val="center"/>
          </w:tcPr>
          <w:p w14:paraId="020A7A27" w14:textId="77777777" w:rsidR="004F0DB0" w:rsidRPr="00652B65" w:rsidRDefault="004F0DB0" w:rsidP="001007B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Kai statybos ir montavimo darbų kaina virš 300 000,01 Eur</w:t>
            </w:r>
          </w:p>
        </w:tc>
        <w:tc>
          <w:tcPr>
            <w:tcW w:w="2835" w:type="dxa"/>
          </w:tcPr>
          <w:p w14:paraId="66FCE67C" w14:textId="77777777" w:rsidR="004F0DB0" w:rsidRPr="004F0DB0" w:rsidRDefault="004F0DB0" w:rsidP="001007BA">
            <w:pPr>
              <w:spacing w:before="60" w:after="60"/>
              <w:jc w:val="center"/>
              <w:rPr>
                <w:rFonts w:ascii="Arial" w:hAnsi="Arial" w:cs="Arial"/>
                <w:color w:val="4EA72E" w:themeColor="accent6"/>
              </w:rPr>
            </w:pPr>
            <w:r w:rsidRPr="004F0DB0">
              <w:rPr>
                <w:color w:val="4EA72E" w:themeColor="accent6"/>
              </w:rPr>
              <w:t>Įrašoma tiekėjo pasiūlyme nurodytas procentas</w:t>
            </w:r>
          </w:p>
        </w:tc>
      </w:tr>
      <w:tr w:rsidR="004F0DB0" w:rsidRPr="00652B65" w14:paraId="470757F8" w14:textId="77777777" w:rsidTr="001007BA">
        <w:tc>
          <w:tcPr>
            <w:tcW w:w="738" w:type="dxa"/>
          </w:tcPr>
          <w:p w14:paraId="4D914A86" w14:textId="77777777" w:rsidR="004F0DB0" w:rsidRPr="00652B65" w:rsidRDefault="004F0DB0" w:rsidP="001007BA">
            <w:pPr>
              <w:spacing w:before="60" w:after="60"/>
              <w:jc w:val="center"/>
              <w:rPr>
                <w:rFonts w:ascii="Arial" w:hAnsi="Arial" w:cs="Arial"/>
                <w:bCs/>
              </w:rPr>
            </w:pPr>
            <w:r w:rsidRPr="00652B65">
              <w:rPr>
                <w:rFonts w:ascii="Arial" w:hAnsi="Arial" w:cs="Arial"/>
                <w:bCs/>
              </w:rPr>
              <w:t>2.</w:t>
            </w:r>
          </w:p>
        </w:tc>
        <w:tc>
          <w:tcPr>
            <w:tcW w:w="6203" w:type="dxa"/>
            <w:vAlign w:val="center"/>
          </w:tcPr>
          <w:p w14:paraId="59E4E80C" w14:textId="77777777" w:rsidR="004F0DB0" w:rsidRPr="00652B65" w:rsidRDefault="004F0DB0" w:rsidP="001007B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b/>
                <w:iCs/>
                <w:sz w:val="22"/>
                <w:szCs w:val="22"/>
              </w:rPr>
              <w:t>Projektavimo: remontuojami ir rekonstruojami statiniai*:</w:t>
            </w:r>
          </w:p>
        </w:tc>
        <w:tc>
          <w:tcPr>
            <w:tcW w:w="2835" w:type="dxa"/>
          </w:tcPr>
          <w:p w14:paraId="3DA6E761" w14:textId="77777777" w:rsidR="004F0DB0" w:rsidRPr="00652B65" w:rsidRDefault="004F0DB0" w:rsidP="001007BA">
            <w:pPr>
              <w:spacing w:before="60" w:after="60"/>
              <w:jc w:val="center"/>
              <w:rPr>
                <w:rFonts w:ascii="Arial" w:hAnsi="Arial" w:cs="Arial"/>
              </w:rPr>
            </w:pPr>
            <w:r w:rsidRPr="00652B65">
              <w:rPr>
                <w:rFonts w:ascii="Arial" w:hAnsi="Arial" w:cs="Arial"/>
              </w:rPr>
              <w:t>-</w:t>
            </w:r>
          </w:p>
        </w:tc>
      </w:tr>
      <w:tr w:rsidR="004F0DB0" w:rsidRPr="00652B65" w14:paraId="2527059B" w14:textId="77777777" w:rsidTr="001007BA">
        <w:tc>
          <w:tcPr>
            <w:tcW w:w="738" w:type="dxa"/>
          </w:tcPr>
          <w:p w14:paraId="7FC695DD" w14:textId="77777777" w:rsidR="004F0DB0" w:rsidRPr="00652B65" w:rsidRDefault="004F0DB0" w:rsidP="001007BA">
            <w:pPr>
              <w:spacing w:before="60" w:after="60"/>
              <w:jc w:val="center"/>
              <w:rPr>
                <w:rFonts w:ascii="Arial" w:hAnsi="Arial" w:cs="Arial"/>
                <w:bCs/>
              </w:rPr>
            </w:pPr>
            <w:r w:rsidRPr="00652B65">
              <w:rPr>
                <w:rFonts w:ascii="Arial" w:hAnsi="Arial" w:cs="Arial"/>
                <w:bCs/>
              </w:rPr>
              <w:t>2.1.</w:t>
            </w:r>
          </w:p>
        </w:tc>
        <w:tc>
          <w:tcPr>
            <w:tcW w:w="6203" w:type="dxa"/>
            <w:vAlign w:val="center"/>
          </w:tcPr>
          <w:p w14:paraId="00703826" w14:textId="77777777" w:rsidR="004F0DB0" w:rsidRPr="00652B65" w:rsidRDefault="004F0DB0" w:rsidP="001007BA">
            <w:pPr>
              <w:pStyle w:val="Komentarotekstas"/>
              <w:tabs>
                <w:tab w:val="left" w:pos="993"/>
              </w:tabs>
              <w:spacing w:after="0"/>
              <w:jc w:val="both"/>
              <w:rPr>
                <w:rFonts w:ascii="Arial" w:eastAsia="Calibri" w:hAnsi="Arial" w:cs="Arial"/>
                <w:b/>
                <w:iCs/>
                <w:sz w:val="22"/>
                <w:szCs w:val="22"/>
              </w:rPr>
            </w:pPr>
            <w:r w:rsidRPr="00652B65">
              <w:rPr>
                <w:rFonts w:ascii="Arial" w:eastAsia="Calibri" w:hAnsi="Arial" w:cs="Arial"/>
                <w:iCs/>
                <w:sz w:val="22"/>
                <w:szCs w:val="22"/>
              </w:rPr>
              <w:t>Kai statybos ir montavimo darbų kaina iki 150 000,00 Eur</w:t>
            </w:r>
          </w:p>
        </w:tc>
        <w:tc>
          <w:tcPr>
            <w:tcW w:w="2835" w:type="dxa"/>
          </w:tcPr>
          <w:p w14:paraId="6C26BCD4" w14:textId="77777777" w:rsidR="004F0DB0" w:rsidRPr="00652B65" w:rsidRDefault="004F0DB0" w:rsidP="001007BA">
            <w:pPr>
              <w:spacing w:before="60" w:after="60"/>
              <w:jc w:val="center"/>
              <w:rPr>
                <w:rFonts w:ascii="Arial" w:hAnsi="Arial" w:cs="Arial"/>
              </w:rPr>
            </w:pPr>
            <w:r w:rsidRPr="009F2492">
              <w:rPr>
                <w:rFonts w:ascii="Arial" w:hAnsi="Arial" w:cs="Arial"/>
                <w:color w:val="4EA72E" w:themeColor="accent6"/>
              </w:rPr>
              <w:t>Įrašoma tiekėjo pasiūlyme nurodytas procentas</w:t>
            </w:r>
          </w:p>
        </w:tc>
      </w:tr>
      <w:tr w:rsidR="004F0DB0" w:rsidRPr="00652B65" w14:paraId="28ACBE73" w14:textId="77777777" w:rsidTr="001007BA">
        <w:tc>
          <w:tcPr>
            <w:tcW w:w="738" w:type="dxa"/>
          </w:tcPr>
          <w:p w14:paraId="650EE299" w14:textId="77777777" w:rsidR="004F0DB0" w:rsidRPr="00652B65" w:rsidRDefault="004F0DB0" w:rsidP="001007BA">
            <w:pPr>
              <w:spacing w:before="60" w:after="60"/>
              <w:jc w:val="center"/>
              <w:rPr>
                <w:rFonts w:ascii="Arial" w:hAnsi="Arial" w:cs="Arial"/>
                <w:bCs/>
              </w:rPr>
            </w:pPr>
            <w:r w:rsidRPr="00652B65">
              <w:rPr>
                <w:rFonts w:ascii="Arial" w:hAnsi="Arial" w:cs="Arial"/>
                <w:bCs/>
              </w:rPr>
              <w:t>2.2.</w:t>
            </w:r>
          </w:p>
        </w:tc>
        <w:tc>
          <w:tcPr>
            <w:tcW w:w="6203" w:type="dxa"/>
            <w:vAlign w:val="center"/>
          </w:tcPr>
          <w:p w14:paraId="0717F8E1" w14:textId="77777777" w:rsidR="004F0DB0" w:rsidRPr="00652B65" w:rsidRDefault="004F0DB0" w:rsidP="001007B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iCs/>
                <w:sz w:val="22"/>
                <w:szCs w:val="22"/>
              </w:rPr>
              <w:t xml:space="preserve">Kai statybos ir montavimo darbų kaina virš 150 000,01 Eur </w:t>
            </w:r>
          </w:p>
        </w:tc>
        <w:tc>
          <w:tcPr>
            <w:tcW w:w="2835" w:type="dxa"/>
          </w:tcPr>
          <w:p w14:paraId="3DB3756D" w14:textId="77777777" w:rsidR="004F0DB0" w:rsidRPr="00652B65" w:rsidRDefault="004F0DB0" w:rsidP="001007BA">
            <w:pPr>
              <w:spacing w:before="60" w:after="60"/>
              <w:jc w:val="center"/>
              <w:rPr>
                <w:rFonts w:ascii="Arial" w:hAnsi="Arial" w:cs="Arial"/>
              </w:rPr>
            </w:pPr>
            <w:r w:rsidRPr="009F2492">
              <w:rPr>
                <w:rFonts w:ascii="Arial" w:hAnsi="Arial" w:cs="Arial"/>
                <w:color w:val="4EA72E" w:themeColor="accent6"/>
              </w:rPr>
              <w:t>Įrašoma tiekėjo pasiūlyme nurodytas procentas</w:t>
            </w:r>
          </w:p>
        </w:tc>
      </w:tr>
      <w:tr w:rsidR="004F0DB0" w:rsidRPr="00652B65" w14:paraId="6DCABC23" w14:textId="77777777" w:rsidTr="001007BA">
        <w:tc>
          <w:tcPr>
            <w:tcW w:w="738" w:type="dxa"/>
          </w:tcPr>
          <w:p w14:paraId="0613122E" w14:textId="77777777" w:rsidR="004F0DB0" w:rsidRPr="00652B65" w:rsidRDefault="004F0DB0" w:rsidP="001007BA">
            <w:pPr>
              <w:spacing w:before="60" w:after="60"/>
              <w:jc w:val="center"/>
              <w:rPr>
                <w:rFonts w:ascii="Arial" w:hAnsi="Arial" w:cs="Arial"/>
                <w:bCs/>
              </w:rPr>
            </w:pPr>
            <w:r w:rsidRPr="00652B65">
              <w:rPr>
                <w:rFonts w:ascii="Arial" w:hAnsi="Arial" w:cs="Arial"/>
                <w:bCs/>
              </w:rPr>
              <w:lastRenderedPageBreak/>
              <w:t>3.</w:t>
            </w:r>
          </w:p>
        </w:tc>
        <w:tc>
          <w:tcPr>
            <w:tcW w:w="6203" w:type="dxa"/>
            <w:vAlign w:val="center"/>
          </w:tcPr>
          <w:p w14:paraId="24AD1E5E" w14:textId="77777777" w:rsidR="004F0DB0" w:rsidRPr="00652B65" w:rsidRDefault="004F0DB0" w:rsidP="001007BA">
            <w:pPr>
              <w:pStyle w:val="Komentarotekstas"/>
              <w:tabs>
                <w:tab w:val="left" w:pos="993"/>
              </w:tabs>
              <w:spacing w:after="0"/>
              <w:jc w:val="both"/>
              <w:rPr>
                <w:rFonts w:ascii="Arial" w:eastAsia="Calibri" w:hAnsi="Arial" w:cs="Arial"/>
                <w:iCs/>
                <w:sz w:val="22"/>
                <w:szCs w:val="22"/>
              </w:rPr>
            </w:pPr>
            <w:r w:rsidRPr="00652B65">
              <w:rPr>
                <w:rFonts w:ascii="Arial" w:eastAsia="Calibri" w:hAnsi="Arial" w:cs="Arial"/>
                <w:b/>
                <w:iCs/>
                <w:sz w:val="22"/>
                <w:szCs w:val="22"/>
              </w:rPr>
              <w:t>Projekto vykdymo priežiūra**</w:t>
            </w:r>
          </w:p>
        </w:tc>
        <w:tc>
          <w:tcPr>
            <w:tcW w:w="2835" w:type="dxa"/>
          </w:tcPr>
          <w:p w14:paraId="2072C3B5" w14:textId="77777777" w:rsidR="004F0DB0" w:rsidRPr="00652B65" w:rsidRDefault="004F0DB0" w:rsidP="001007BA">
            <w:pPr>
              <w:spacing w:before="60" w:after="60"/>
              <w:jc w:val="center"/>
              <w:rPr>
                <w:rFonts w:ascii="Arial" w:hAnsi="Arial" w:cs="Arial"/>
              </w:rPr>
            </w:pPr>
            <w:r w:rsidRPr="004F0DB0">
              <w:rPr>
                <w:rFonts w:ascii="Arial" w:hAnsi="Arial" w:cs="Arial"/>
                <w:color w:val="4EA72E" w:themeColor="accent6"/>
              </w:rPr>
              <w:t>Įrašoma tiekėjo pasiūlyme nurodytas procentas</w:t>
            </w:r>
          </w:p>
        </w:tc>
      </w:tr>
    </w:tbl>
    <w:p w14:paraId="71E1A689" w14:textId="77777777" w:rsidR="004F0DB0" w:rsidRPr="00652B65" w:rsidRDefault="004F0DB0" w:rsidP="004F0DB0">
      <w:pPr>
        <w:spacing w:after="0" w:line="240" w:lineRule="auto"/>
        <w:jc w:val="both"/>
        <w:rPr>
          <w:rFonts w:ascii="Arial" w:hAnsi="Arial" w:cs="Arial"/>
          <w:iCs/>
        </w:rPr>
      </w:pPr>
      <w:r w:rsidRPr="00652B65">
        <w:rPr>
          <w:rFonts w:ascii="Arial" w:hAnsi="Arial" w:cs="Arial"/>
          <w:iCs/>
        </w:rPr>
        <w:t>* Įkainis nuo statybos ir montavimo darbų kainos proc.</w:t>
      </w:r>
    </w:p>
    <w:p w14:paraId="78BEC9AE" w14:textId="77777777" w:rsidR="004F0DB0" w:rsidRPr="002C153B" w:rsidRDefault="004F0DB0" w:rsidP="004F0DB0">
      <w:pPr>
        <w:spacing w:after="0" w:line="240" w:lineRule="auto"/>
        <w:jc w:val="both"/>
        <w:rPr>
          <w:rFonts w:ascii="Arial" w:hAnsi="Arial" w:cs="Arial"/>
          <w:iCs/>
        </w:rPr>
      </w:pPr>
      <w:r w:rsidRPr="00652B65">
        <w:rPr>
          <w:rFonts w:ascii="Arial" w:hAnsi="Arial" w:cs="Arial"/>
          <w:iCs/>
        </w:rPr>
        <w:t>** Įkainis nuo projektavimo darbų vertės proc.</w:t>
      </w:r>
    </w:p>
    <w:p w14:paraId="720C0966" w14:textId="77777777" w:rsidR="007550F5" w:rsidRDefault="007550F5" w:rsidP="007550F5">
      <w:pPr>
        <w:spacing w:after="0"/>
        <w:jc w:val="center"/>
        <w:rPr>
          <w:rFonts w:ascii="Arial" w:hAnsi="Arial" w:cs="Arial"/>
          <w:b/>
          <w:bCs/>
        </w:rPr>
      </w:pPr>
    </w:p>
    <w:sectPr w:rsidR="007550F5" w:rsidSect="007550F5">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DFE21" w14:textId="77777777" w:rsidR="007550F5" w:rsidRDefault="007550F5" w:rsidP="007550F5">
      <w:pPr>
        <w:spacing w:after="0" w:line="240" w:lineRule="auto"/>
      </w:pPr>
      <w:r>
        <w:separator/>
      </w:r>
    </w:p>
  </w:endnote>
  <w:endnote w:type="continuationSeparator" w:id="0">
    <w:p w14:paraId="70168E99" w14:textId="77777777" w:rsidR="007550F5" w:rsidRDefault="007550F5" w:rsidP="00755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625A5" w14:textId="77777777" w:rsidR="007550F5" w:rsidRDefault="007550F5" w:rsidP="007550F5">
      <w:pPr>
        <w:spacing w:after="0" w:line="240" w:lineRule="auto"/>
      </w:pPr>
      <w:r>
        <w:separator/>
      </w:r>
    </w:p>
  </w:footnote>
  <w:footnote w:type="continuationSeparator" w:id="0">
    <w:p w14:paraId="13BCDA0E" w14:textId="77777777" w:rsidR="007550F5" w:rsidRDefault="007550F5" w:rsidP="00755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30EE" w14:textId="77777777" w:rsidR="007550F5" w:rsidRPr="007550F5" w:rsidRDefault="007550F5" w:rsidP="007550F5">
    <w:pPr>
      <w:pStyle w:val="Antrats"/>
      <w:jc w:val="right"/>
      <w:rPr>
        <w:rFonts w:ascii="Arial" w:hAnsi="Arial" w:cs="Arial"/>
      </w:rPr>
    </w:pPr>
    <w:r w:rsidRPr="007550F5">
      <w:rPr>
        <w:rFonts w:ascii="Arial" w:hAnsi="Arial" w:cs="Arial"/>
      </w:rPr>
      <w:t>Sutarties 2 priedas</w:t>
    </w:r>
  </w:p>
  <w:p w14:paraId="183A8905" w14:textId="77777777" w:rsidR="007550F5" w:rsidRDefault="007550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0F5"/>
    <w:rsid w:val="000E68D7"/>
    <w:rsid w:val="00220239"/>
    <w:rsid w:val="00273531"/>
    <w:rsid w:val="003B5857"/>
    <w:rsid w:val="004F0DB0"/>
    <w:rsid w:val="00621F6C"/>
    <w:rsid w:val="00696749"/>
    <w:rsid w:val="007550F5"/>
    <w:rsid w:val="007812F8"/>
    <w:rsid w:val="0090389C"/>
    <w:rsid w:val="0091555F"/>
    <w:rsid w:val="00963360"/>
    <w:rsid w:val="00AC733F"/>
    <w:rsid w:val="00B54917"/>
    <w:rsid w:val="00D51884"/>
    <w:rsid w:val="00DB3B73"/>
    <w:rsid w:val="00E87B85"/>
    <w:rsid w:val="00E93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8E760"/>
  <w15:chartTrackingRefBased/>
  <w15:docId w15:val="{85AEB03E-34EF-4519-966B-5EC1245B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55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5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550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550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50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50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50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50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50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0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0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0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0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0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0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0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0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0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0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50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50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50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0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50F5"/>
    <w:rPr>
      <w:i/>
      <w:iCs/>
      <w:color w:val="404040" w:themeColor="text1" w:themeTint="BF"/>
    </w:rPr>
  </w:style>
  <w:style w:type="paragraph" w:styleId="Sraopastraipa">
    <w:name w:val="List Paragraph"/>
    <w:basedOn w:val="prastasis"/>
    <w:uiPriority w:val="34"/>
    <w:qFormat/>
    <w:rsid w:val="007550F5"/>
    <w:pPr>
      <w:ind w:left="720"/>
      <w:contextualSpacing/>
    </w:pPr>
  </w:style>
  <w:style w:type="character" w:styleId="Rykuspabraukimas">
    <w:name w:val="Intense Emphasis"/>
    <w:basedOn w:val="Numatytasispastraiposriftas"/>
    <w:uiPriority w:val="21"/>
    <w:qFormat/>
    <w:rsid w:val="007550F5"/>
    <w:rPr>
      <w:i/>
      <w:iCs/>
      <w:color w:val="0F4761" w:themeColor="accent1" w:themeShade="BF"/>
    </w:rPr>
  </w:style>
  <w:style w:type="paragraph" w:styleId="Iskirtacitata">
    <w:name w:val="Intense Quote"/>
    <w:basedOn w:val="prastasis"/>
    <w:next w:val="prastasis"/>
    <w:link w:val="IskirtacitataDiagrama"/>
    <w:uiPriority w:val="30"/>
    <w:qFormat/>
    <w:rsid w:val="00755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50F5"/>
    <w:rPr>
      <w:i/>
      <w:iCs/>
      <w:color w:val="0F4761" w:themeColor="accent1" w:themeShade="BF"/>
    </w:rPr>
  </w:style>
  <w:style w:type="character" w:styleId="Rykinuoroda">
    <w:name w:val="Intense Reference"/>
    <w:basedOn w:val="Numatytasispastraiposriftas"/>
    <w:uiPriority w:val="32"/>
    <w:qFormat/>
    <w:rsid w:val="007550F5"/>
    <w:rPr>
      <w:b/>
      <w:bCs/>
      <w:smallCaps/>
      <w:color w:val="0F4761" w:themeColor="accent1" w:themeShade="BF"/>
      <w:spacing w:val="5"/>
    </w:rPr>
  </w:style>
  <w:style w:type="paragraph" w:styleId="Antrats">
    <w:name w:val="header"/>
    <w:basedOn w:val="prastasis"/>
    <w:link w:val="AntratsDiagrama"/>
    <w:uiPriority w:val="99"/>
    <w:unhideWhenUsed/>
    <w:rsid w:val="007550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50F5"/>
  </w:style>
  <w:style w:type="paragraph" w:styleId="Porat">
    <w:name w:val="footer"/>
    <w:basedOn w:val="prastasis"/>
    <w:link w:val="PoratDiagrama"/>
    <w:uiPriority w:val="99"/>
    <w:unhideWhenUsed/>
    <w:rsid w:val="007550F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50F5"/>
  </w:style>
  <w:style w:type="paragraph" w:styleId="Komentarotekstas">
    <w:name w:val="annotation text"/>
    <w:basedOn w:val="prastasis"/>
    <w:link w:val="KomentarotekstasDiagrama"/>
    <w:uiPriority w:val="99"/>
    <w:unhideWhenUsed/>
    <w:rsid w:val="007550F5"/>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7550F5"/>
    <w:rPr>
      <w:kern w:val="0"/>
      <w:sz w:val="20"/>
      <w:szCs w:val="20"/>
      <w14:ligatures w14:val="none"/>
    </w:rPr>
  </w:style>
  <w:style w:type="table" w:customStyle="1" w:styleId="TableGrid">
    <w:name w:val="TableGrid"/>
    <w:rsid w:val="0090389C"/>
    <w:pPr>
      <w:spacing w:after="0" w:line="240" w:lineRule="auto"/>
    </w:pPr>
    <w:rPr>
      <w:rFonts w:eastAsiaTheme="minorEastAsia"/>
      <w:sz w:val="24"/>
      <w:szCs w:val="24"/>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A9956-D4AF-4E04-BA3C-96C63AF9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1595</Words>
  <Characters>910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2</cp:revision>
  <dcterms:created xsi:type="dcterms:W3CDTF">2025-08-21T13:12:00Z</dcterms:created>
  <dcterms:modified xsi:type="dcterms:W3CDTF">2025-08-21T13:12:00Z</dcterms:modified>
</cp:coreProperties>
</file>